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A13F" w14:textId="24B88F8B" w:rsidR="002E5085" w:rsidRPr="00A8427A" w:rsidRDefault="002E5085" w:rsidP="002E5085">
      <w:pPr>
        <w:pStyle w:val="NormalnyWeb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8427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Golub – Dobrzyń,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2022-09-23</w:t>
      </w:r>
    </w:p>
    <w:p w14:paraId="2A82C5A1" w14:textId="0FA18458" w:rsidR="002E5085" w:rsidRPr="00A8427A" w:rsidRDefault="002E5085" w:rsidP="002E5085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8427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GGR.6220.15.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13.1</w:t>
      </w:r>
      <w:r w:rsidRPr="00A8427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.2020</w:t>
      </w:r>
    </w:p>
    <w:p w14:paraId="75E47FDC" w14:textId="77777777" w:rsidR="002E5085" w:rsidRPr="00A8427A" w:rsidRDefault="002E5085" w:rsidP="002E5085">
      <w:pPr>
        <w:spacing w:after="0" w:line="276" w:lineRule="auto"/>
        <w:jc w:val="center"/>
        <w:rPr>
          <w:rFonts w:eastAsia="Calibri" w:cstheme="minorHAnsi"/>
          <w:u w:val="single"/>
        </w:rPr>
      </w:pPr>
      <w:r w:rsidRPr="00A8427A">
        <w:rPr>
          <w:rFonts w:eastAsia="Calibri" w:cstheme="minorHAnsi"/>
          <w:u w:val="single"/>
        </w:rPr>
        <w:t>Obwieszczenie</w:t>
      </w:r>
    </w:p>
    <w:p w14:paraId="5A0A1AF9" w14:textId="77777777" w:rsidR="002E5085" w:rsidRPr="00A8427A" w:rsidRDefault="002E5085" w:rsidP="002E5085">
      <w:pPr>
        <w:spacing w:after="0" w:line="276" w:lineRule="auto"/>
        <w:jc w:val="center"/>
        <w:rPr>
          <w:rFonts w:eastAsia="Calibri" w:cstheme="minorHAnsi"/>
          <w:u w:val="single"/>
        </w:rPr>
      </w:pPr>
      <w:r w:rsidRPr="00A8427A">
        <w:rPr>
          <w:rFonts w:eastAsia="Calibri" w:cstheme="minorHAnsi"/>
          <w:u w:val="single"/>
        </w:rPr>
        <w:t>Wójta Gminy Golub – Dobrzyń</w:t>
      </w:r>
    </w:p>
    <w:p w14:paraId="50B9ACA1" w14:textId="77777777" w:rsidR="002E5085" w:rsidRPr="00A8427A" w:rsidRDefault="002E5085" w:rsidP="002E508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27A">
        <w:rPr>
          <w:rFonts w:asciiTheme="minorHAnsi" w:hAnsiTheme="minorHAnsi" w:cstheme="minorHAnsi"/>
          <w:sz w:val="22"/>
          <w:szCs w:val="22"/>
        </w:rPr>
        <w:t> </w:t>
      </w:r>
    </w:p>
    <w:p w14:paraId="7E208516" w14:textId="701E1572" w:rsidR="002E5085" w:rsidRDefault="002E5085" w:rsidP="002E5085">
      <w:pPr>
        <w:spacing w:after="0" w:line="276" w:lineRule="auto"/>
        <w:ind w:firstLine="708"/>
        <w:jc w:val="both"/>
        <w:rPr>
          <w:rFonts w:cstheme="minorHAnsi"/>
        </w:rPr>
      </w:pPr>
      <w:r w:rsidRPr="00A8427A">
        <w:rPr>
          <w:rFonts w:cstheme="minorHAnsi"/>
        </w:rPr>
        <w:t xml:space="preserve">Na podstawie art. 10 § 1 oraz </w:t>
      </w:r>
      <w:r>
        <w:rPr>
          <w:rFonts w:cstheme="minorHAnsi"/>
        </w:rPr>
        <w:t>97</w:t>
      </w:r>
      <w:r w:rsidRPr="00A8427A">
        <w:rPr>
          <w:rFonts w:cstheme="minorHAnsi"/>
        </w:rPr>
        <w:t xml:space="preserve"> § </w:t>
      </w:r>
      <w:r>
        <w:rPr>
          <w:rFonts w:cstheme="minorHAnsi"/>
        </w:rPr>
        <w:t>2</w:t>
      </w:r>
      <w:r w:rsidRPr="00A8427A">
        <w:rPr>
          <w:rFonts w:cstheme="minorHAnsi"/>
        </w:rPr>
        <w:t xml:space="preserve"> ustawy z dnia 14 czerwca 1960 r. Kodeks postępowania administracyjnego (Dz. U. z 202</w:t>
      </w:r>
      <w:r>
        <w:rPr>
          <w:rFonts w:cstheme="minorHAnsi"/>
        </w:rPr>
        <w:t>1</w:t>
      </w:r>
      <w:r w:rsidRPr="00A8427A">
        <w:rPr>
          <w:rFonts w:cstheme="minorHAnsi"/>
        </w:rPr>
        <w:t xml:space="preserve"> r. poz. </w:t>
      </w:r>
      <w:r>
        <w:rPr>
          <w:rFonts w:cstheme="minorHAnsi"/>
        </w:rPr>
        <w:t>735</w:t>
      </w:r>
      <w:r w:rsidRPr="00A8427A">
        <w:rPr>
          <w:rFonts w:cstheme="minorHAnsi"/>
        </w:rPr>
        <w:t xml:space="preserve"> z późn. zm.), informuje się strony, o </w:t>
      </w:r>
      <w:r>
        <w:rPr>
          <w:rFonts w:cstheme="minorHAnsi"/>
        </w:rPr>
        <w:t xml:space="preserve">podjęciu </w:t>
      </w:r>
      <w:r w:rsidRPr="00A8427A">
        <w:rPr>
          <w:rFonts w:cstheme="minorHAnsi"/>
        </w:rPr>
        <w:t>zawies</w:t>
      </w:r>
      <w:r>
        <w:rPr>
          <w:rFonts w:cstheme="minorHAnsi"/>
        </w:rPr>
        <w:t>zonego</w:t>
      </w:r>
      <w:r w:rsidRPr="00A8427A">
        <w:rPr>
          <w:rFonts w:cstheme="minorHAnsi"/>
        </w:rPr>
        <w:t xml:space="preserve"> postępowania </w:t>
      </w:r>
      <w:r>
        <w:rPr>
          <w:rFonts w:cstheme="minorHAnsi"/>
        </w:rPr>
        <w:t xml:space="preserve">Postanowieniem znak: GGR.6220.15.11.2020 z dnia 28.09.2021 roku </w:t>
      </w:r>
      <w:r w:rsidRPr="00A8427A">
        <w:rPr>
          <w:rFonts w:cstheme="minorHAnsi"/>
        </w:rPr>
        <w:t>w sprawie wydania decyzji o środowiskowych uwarunkowaniach dla przedsięwzięcia polegającego na</w:t>
      </w:r>
      <w:r w:rsidRPr="00A8427A">
        <w:rPr>
          <w:rFonts w:eastAsia="Calibri" w:cstheme="minorHAnsi"/>
        </w:rPr>
        <w:t xml:space="preserve">: „Budowie instalacji fotowoltaicznej o mocy do 1MW </w:t>
      </w:r>
      <w:r>
        <w:rPr>
          <w:rFonts w:eastAsia="Calibri" w:cstheme="minorHAnsi"/>
        </w:rPr>
        <w:t>wraz z infrastrukturą towarzyszącą,</w:t>
      </w:r>
      <w:r w:rsidRPr="00A8427A">
        <w:rPr>
          <w:rFonts w:eastAsia="Calibri" w:cstheme="minorHAnsi"/>
        </w:rPr>
        <w:t xml:space="preserve"> na działce o nr 20/6, </w:t>
      </w:r>
      <w:r>
        <w:rPr>
          <w:rFonts w:eastAsia="Calibri" w:cstheme="minorHAnsi"/>
        </w:rPr>
        <w:t xml:space="preserve">w </w:t>
      </w:r>
      <w:r w:rsidRPr="00A8427A">
        <w:rPr>
          <w:rFonts w:eastAsia="Calibri" w:cstheme="minorHAnsi"/>
        </w:rPr>
        <w:t>obręb</w:t>
      </w:r>
      <w:r>
        <w:rPr>
          <w:rFonts w:eastAsia="Calibri" w:cstheme="minorHAnsi"/>
        </w:rPr>
        <w:t>ie</w:t>
      </w:r>
      <w:r w:rsidRPr="00A8427A">
        <w:rPr>
          <w:rFonts w:eastAsia="Calibri" w:cstheme="minorHAnsi"/>
        </w:rPr>
        <w:t xml:space="preserve"> Cieszyny”</w:t>
      </w:r>
      <w:r>
        <w:rPr>
          <w:rFonts w:cstheme="minorHAnsi"/>
        </w:rPr>
        <w:t>.</w:t>
      </w:r>
    </w:p>
    <w:p w14:paraId="52A91015" w14:textId="3ADAC700" w:rsidR="002E5085" w:rsidRPr="00571F59" w:rsidRDefault="002E5085" w:rsidP="002E5085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571F59">
        <w:rPr>
          <w:rFonts w:eastAsia="Arial Unicode MS" w:cs="Times New Roman"/>
          <w:lang w:eastAsia="pl-PL"/>
        </w:rPr>
        <w:t xml:space="preserve">W myśl art. 97 </w:t>
      </w:r>
      <w:r w:rsidRPr="00571F59">
        <w:rPr>
          <w:rFonts w:eastAsia="Times New Roman" w:cstheme="minorHAnsi"/>
          <w:lang w:eastAsia="pl-PL"/>
        </w:rPr>
        <w:t xml:space="preserve">§ 2 k.p.a. </w:t>
      </w:r>
      <w:r w:rsidRPr="00571F59">
        <w:rPr>
          <w:rFonts w:eastAsia="Arial Unicode MS" w:cstheme="minorHAnsi"/>
          <w:lang w:eastAsia="pl-PL"/>
        </w:rPr>
        <w:t>gdy ustąpią przyczyny uzasadniające zawieszenie postępowania, o których mowa w § 1 pkt 1–4, organ administracji publicznej podejmie postępowanie z urzędu lub na żądanie strony</w:t>
      </w:r>
      <w:r w:rsidRPr="00571F59">
        <w:rPr>
          <w:rFonts w:eastAsia="Times New Roman" w:cstheme="minorHAnsi"/>
          <w:lang w:eastAsia="pl-PL"/>
        </w:rPr>
        <w:t>.</w:t>
      </w:r>
    </w:p>
    <w:p w14:paraId="1D88F55D" w14:textId="1C64A086" w:rsidR="002E5085" w:rsidRPr="00A8427A" w:rsidRDefault="002E5085" w:rsidP="002E5085">
      <w:pPr>
        <w:spacing w:after="0" w:line="276" w:lineRule="auto"/>
        <w:ind w:firstLine="708"/>
        <w:jc w:val="both"/>
        <w:rPr>
          <w:rFonts w:eastAsia="Calibri" w:cstheme="minorHAnsi"/>
        </w:rPr>
      </w:pPr>
      <w:r w:rsidRPr="00A8427A">
        <w:rPr>
          <w:rFonts w:eastAsia="Calibr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eastAsia="Calibri" w:cstheme="minorHAnsi"/>
        </w:rPr>
        <w:t>2</w:t>
      </w:r>
      <w:r w:rsidRPr="00A8427A">
        <w:rPr>
          <w:rFonts w:eastAsia="Calibri" w:cstheme="minorHAnsi"/>
        </w:rPr>
        <w:t xml:space="preserve"> r., poz. </w:t>
      </w:r>
      <w:r>
        <w:rPr>
          <w:rFonts w:eastAsia="Calibri" w:cstheme="minorHAnsi"/>
        </w:rPr>
        <w:t xml:space="preserve">1029 </w:t>
      </w:r>
      <w:r w:rsidRPr="00A8427A">
        <w:rPr>
          <w:rFonts w:eastAsia="Calibri" w:cstheme="minorHAnsi"/>
        </w:rPr>
        <w:t>z późn. zm.) j</w:t>
      </w:r>
      <w:r w:rsidRPr="00A8427A">
        <w:rPr>
          <w:rFonts w:ascii="Calibri" w:eastAsia="Calibri" w:hAnsi="Calibri" w:cs="Times New Roman"/>
        </w:rPr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A8427A">
          <w:rPr>
            <w:rFonts w:ascii="Calibri" w:eastAsia="Calibri" w:hAnsi="Calibri" w:cs="Times New Roman"/>
          </w:rPr>
          <w:t>art. 49 Kodeksu postępowania administracyjnego</w:t>
        </w:r>
      </w:hyperlink>
      <w:r w:rsidRPr="00A8427A">
        <w:rPr>
          <w:rFonts w:ascii="Calibri" w:eastAsia="Calibri" w:hAnsi="Calibri" w:cs="Times New Roman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  <w:r w:rsidRPr="00732273">
        <w:t xml:space="preserve"> </w:t>
      </w:r>
      <w:r>
        <w:t>Zawiadomienie uważa się za dokonane po upływie czternastu dni od dnia, w którym nastąpiło publiczne obwieszczenie, inne publiczne ogłoszenie lub udostępnienie pisma w Biuletynie Informacji Publicznej.</w:t>
      </w:r>
    </w:p>
    <w:p w14:paraId="2A39C30F" w14:textId="77777777" w:rsidR="002E5085" w:rsidRDefault="002E5085" w:rsidP="002E508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0942321" w14:textId="64188035" w:rsidR="002E5085" w:rsidRDefault="00744DF6" w:rsidP="00744DF6">
      <w:pPr>
        <w:jc w:val="right"/>
      </w:pPr>
      <w:r>
        <w:t>Wójt Gminy</w:t>
      </w:r>
    </w:p>
    <w:p w14:paraId="1AFB5536" w14:textId="534B81A7" w:rsidR="00744DF6" w:rsidRDefault="00744DF6" w:rsidP="00744DF6">
      <w:pPr>
        <w:jc w:val="right"/>
      </w:pPr>
      <w:r>
        <w:t>Marek Ryłowicz</w:t>
      </w:r>
    </w:p>
    <w:p w14:paraId="5CE58981" w14:textId="77777777" w:rsidR="0004232F" w:rsidRDefault="0004232F" w:rsidP="00744DF6">
      <w:pPr>
        <w:jc w:val="right"/>
      </w:pPr>
    </w:p>
    <w:sectPr w:rsidR="0004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85"/>
    <w:rsid w:val="0004232F"/>
    <w:rsid w:val="002E5085"/>
    <w:rsid w:val="005E2197"/>
    <w:rsid w:val="00744DF6"/>
    <w:rsid w:val="00C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0AD2"/>
  <w15:chartTrackingRefBased/>
  <w15:docId w15:val="{51448702-635E-4C71-A62E-236F0ED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2022-09-22T11:40:00Z</cp:lastPrinted>
  <dcterms:created xsi:type="dcterms:W3CDTF">2022-09-23T07:34:00Z</dcterms:created>
  <dcterms:modified xsi:type="dcterms:W3CDTF">2022-09-23T07:34:00Z</dcterms:modified>
</cp:coreProperties>
</file>